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5663466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C8393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GM: dott. Vincenzo Catalano (RUOLO GM CONTE)</w:t>
      </w:r>
    </w:p>
    <w:p w:rsidR="00AC572B" w:rsidRPr="00C83939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C83939">
        <w:rPr>
          <w:rFonts w:ascii="Palatino Linotype" w:hAnsi="Palatino Linotype"/>
          <w:b/>
          <w:sz w:val="24"/>
          <w:szCs w:val="24"/>
          <w:u w:val="single"/>
        </w:rPr>
        <w:t xml:space="preserve">Udienza del </w:t>
      </w:r>
      <w:r w:rsidR="00CC0DEA">
        <w:rPr>
          <w:rFonts w:ascii="Palatino Linotype" w:hAnsi="Palatino Linotype"/>
          <w:b/>
          <w:sz w:val="24"/>
          <w:szCs w:val="24"/>
          <w:u w:val="single"/>
        </w:rPr>
        <w:t>17.05</w:t>
      </w:r>
      <w:r w:rsidR="00493A1C" w:rsidRPr="00C83939">
        <w:rPr>
          <w:rFonts w:ascii="Palatino Linotype" w:hAnsi="Palatino Linotype"/>
          <w:b/>
          <w:sz w:val="24"/>
          <w:szCs w:val="24"/>
          <w:u w:val="single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4F6263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</w:t>
      </w:r>
      <w:r w:rsidR="00CC0DEA">
        <w:rPr>
          <w:rFonts w:ascii="Palatino Linotype" w:hAnsi="Palatino Linotype"/>
          <w:b/>
          <w:sz w:val="24"/>
          <w:szCs w:val="24"/>
        </w:rPr>
        <w:t>anno in I fascia dalle ore 9,00, in particolare:</w:t>
      </w:r>
    </w:p>
    <w:p w:rsidR="00CC0DEA" w:rsidRDefault="00CC0DEA" w:rsidP="00CC0DE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i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processi relativi a prime udienze e di eventuale smistamento ad altro Giudice;</w:t>
      </w:r>
    </w:p>
    <w:p w:rsidR="00CC0DEA" w:rsidRDefault="00CC0DEA" w:rsidP="00CC0DEA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CE6D65" w:rsidRDefault="00CC0DEA" w:rsidP="00CC0DE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saranno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trattati in II fascia dalle ore 10,00 i seguire i seguenti proce</w:t>
      </w:r>
      <w:r w:rsidR="00CE6D65">
        <w:rPr>
          <w:rFonts w:ascii="Palatino Linotype" w:hAnsi="Palatino Linotype"/>
          <w:b/>
          <w:sz w:val="24"/>
          <w:szCs w:val="24"/>
        </w:rPr>
        <w:t>ssi:</w:t>
      </w:r>
    </w:p>
    <w:p w:rsidR="00CE6D65" w:rsidRPr="00CE6D65" w:rsidRDefault="00CE6D65" w:rsidP="00CE6D65">
      <w:pPr>
        <w:pStyle w:val="Paragrafoelenco"/>
        <w:rPr>
          <w:rFonts w:ascii="Palatino Linotype" w:hAnsi="Palatino Linotype"/>
          <w:b/>
          <w:sz w:val="24"/>
          <w:szCs w:val="24"/>
        </w:rPr>
      </w:pPr>
    </w:p>
    <w:p w:rsidR="00CE6D65" w:rsidRDefault="00CE6D65" w:rsidP="00CE6D65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16195/17          RGNR 36273/15</w:t>
      </w:r>
    </w:p>
    <w:p w:rsidR="00CE6D65" w:rsidRDefault="00CE6D65" w:rsidP="00CE6D65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1590/20            RGNR 1053/16</w:t>
      </w:r>
    </w:p>
    <w:p w:rsidR="00CC0DEA" w:rsidRPr="00CC0DEA" w:rsidRDefault="00CE6D65" w:rsidP="00CE6D65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9405/20            RGNR 11924/19</w:t>
      </w:r>
      <w:r w:rsidR="00CC0DEA">
        <w:rPr>
          <w:rFonts w:ascii="Palatino Linotype" w:hAnsi="Palatino Linotype"/>
          <w:b/>
          <w:sz w:val="24"/>
          <w:szCs w:val="24"/>
        </w:rPr>
        <w:t xml:space="preserve"> </w:t>
      </w:r>
    </w:p>
    <w:p w:rsidR="00CC0DEA" w:rsidRDefault="00CC0DEA" w:rsidP="00CC0DEA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C28D6" w:rsidRDefault="003C28D6" w:rsidP="003C28D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saranno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trattati in III fascia dalle ore 11,00 i seguire i seguenti processi:</w:t>
      </w:r>
    </w:p>
    <w:p w:rsidR="00446B24" w:rsidRDefault="00446B24" w:rsidP="00446B24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C28D6" w:rsidRDefault="003C28D6" w:rsidP="003C28D6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</w:t>
      </w:r>
      <w:r w:rsidR="00446B24">
        <w:rPr>
          <w:rFonts w:ascii="Palatino Linotype" w:hAnsi="Palatino Linotype"/>
          <w:b/>
          <w:sz w:val="24"/>
          <w:szCs w:val="24"/>
        </w:rPr>
        <w:t xml:space="preserve">  RG</w:t>
      </w:r>
      <w:proofErr w:type="gramEnd"/>
      <w:r w:rsidR="00446B24">
        <w:rPr>
          <w:rFonts w:ascii="Palatino Linotype" w:hAnsi="Palatino Linotype"/>
          <w:b/>
          <w:sz w:val="24"/>
          <w:szCs w:val="24"/>
        </w:rPr>
        <w:t xml:space="preserve"> DIB 13971/20           RGNR 8004/20</w:t>
      </w:r>
    </w:p>
    <w:p w:rsidR="00446B24" w:rsidRDefault="00446B24" w:rsidP="003C28D6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10256/21           RGNR 14009/21</w:t>
      </w:r>
    </w:p>
    <w:p w:rsidR="003C28D6" w:rsidRPr="00CC0DEA" w:rsidRDefault="003C28D6" w:rsidP="00CC0DEA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5F79" w:rsidRDefault="00446B24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Relativamente ai restanti processi, si procederà come da ordine di prenotazione degli Avvocati presenti.</w:t>
      </w: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446B24">
        <w:rPr>
          <w:rFonts w:ascii="Palatino Linotype" w:hAnsi="Palatino Linotype"/>
          <w:b/>
        </w:rPr>
        <w:t>11.05.2023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F20386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</w:t>
      </w:r>
      <w:r w:rsidR="00F20386">
        <w:rPr>
          <w:rFonts w:ascii="Palatino Linotype" w:hAnsi="Palatino Linotype"/>
          <w:b/>
        </w:rPr>
        <w:t xml:space="preserve">                              </w:t>
      </w:r>
    </w:p>
    <w:p w:rsidR="00F20386" w:rsidRDefault="00F20386" w:rsidP="00AC572B">
      <w:pPr>
        <w:ind w:right="403"/>
        <w:rPr>
          <w:rFonts w:ascii="Palatino Linotype" w:hAnsi="Palatino Linotype"/>
          <w:b/>
        </w:rPr>
      </w:pPr>
    </w:p>
    <w:p w:rsidR="00AC572B" w:rsidRDefault="00F20386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  I</w:t>
      </w:r>
      <w:r w:rsidR="00AC572B">
        <w:rPr>
          <w:rFonts w:ascii="Palatino Linotype" w:hAnsi="Palatino Linotype"/>
          <w:b/>
        </w:rPr>
        <w:t>l giudice on.</w:t>
      </w:r>
    </w:p>
    <w:p w:rsidR="00033B7B" w:rsidRPr="00446B24" w:rsidRDefault="00AC572B" w:rsidP="00446B24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</w:t>
      </w:r>
      <w:r w:rsidR="00C83939">
        <w:rPr>
          <w:rFonts w:ascii="Palatino Linotype" w:hAnsi="Palatino Linotype"/>
          <w:b/>
        </w:rPr>
        <w:t xml:space="preserve">                        </w:t>
      </w:r>
      <w:r w:rsidR="00F20386">
        <w:rPr>
          <w:rFonts w:ascii="Palatino Linotype" w:hAnsi="Palatino Linotype"/>
          <w:b/>
        </w:rPr>
        <w:t xml:space="preserve">                      D</w:t>
      </w:r>
      <w:r w:rsidR="00C83939">
        <w:rPr>
          <w:rFonts w:ascii="Palatino Linotype" w:hAnsi="Palatino Linotype"/>
          <w:b/>
        </w:rPr>
        <w:t>ott.</w:t>
      </w:r>
      <w:r>
        <w:rPr>
          <w:rFonts w:ascii="Palatino Linotype" w:hAnsi="Palatino Linotype"/>
          <w:b/>
        </w:rPr>
        <w:t xml:space="preserve"> </w:t>
      </w:r>
      <w:r w:rsidR="00C83939">
        <w:rPr>
          <w:rFonts w:ascii="Palatino Linotype" w:hAnsi="Palatino Linotype"/>
          <w:b/>
        </w:rPr>
        <w:t>Vincenzo Catalano</w:t>
      </w:r>
      <w:r>
        <w:rPr>
          <w:rFonts w:ascii="Palatino Linotype" w:hAnsi="Palatino Linotype"/>
          <w:b/>
        </w:rPr>
        <w:tab/>
      </w:r>
    </w:p>
    <w:sectPr w:rsidR="00033B7B" w:rsidRPr="00446B24" w:rsidSect="00446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B5693"/>
    <w:multiLevelType w:val="hybridMultilevel"/>
    <w:tmpl w:val="0F8229D6"/>
    <w:lvl w:ilvl="0" w:tplc="03EA605C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06BB7"/>
    <w:multiLevelType w:val="hybridMultilevel"/>
    <w:tmpl w:val="D02E23CE"/>
    <w:lvl w:ilvl="0" w:tplc="3E3CDEAA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1D41F3"/>
    <w:rsid w:val="003C28D6"/>
    <w:rsid w:val="00446B24"/>
    <w:rsid w:val="00493A1C"/>
    <w:rsid w:val="004F6263"/>
    <w:rsid w:val="00532DC7"/>
    <w:rsid w:val="00774AD5"/>
    <w:rsid w:val="00802AC6"/>
    <w:rsid w:val="00AC572B"/>
    <w:rsid w:val="00BF75E9"/>
    <w:rsid w:val="00C83939"/>
    <w:rsid w:val="00CB0A6A"/>
    <w:rsid w:val="00CC0DEA"/>
    <w:rsid w:val="00CE6D65"/>
    <w:rsid w:val="00DD5F79"/>
    <w:rsid w:val="00E56141"/>
    <w:rsid w:val="00EA36FA"/>
    <w:rsid w:val="00F20386"/>
    <w:rsid w:val="00F420AD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2023-05-15T11:44:00Z</dcterms:created>
  <dcterms:modified xsi:type="dcterms:W3CDTF">2023-05-15T11:44:00Z</dcterms:modified>
</cp:coreProperties>
</file>